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A9D86" w14:textId="371CD11A" w:rsidR="001E1424" w:rsidRDefault="007B553A" w:rsidP="007B553A">
      <w:pPr>
        <w:pStyle w:val="Bezmezer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Mateřská škola POHÁDKA Zbůch,</w:t>
      </w:r>
    </w:p>
    <w:p w14:paraId="678EA8C3" w14:textId="341F9BA2" w:rsidR="007B553A" w:rsidRDefault="007B553A" w:rsidP="007B553A">
      <w:pPr>
        <w:pStyle w:val="Bezmezer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okres Plzeň – sever,</w:t>
      </w:r>
    </w:p>
    <w:p w14:paraId="3BA273E3" w14:textId="5EE3D572" w:rsidR="007B553A" w:rsidRDefault="007B553A" w:rsidP="007B553A">
      <w:pPr>
        <w:pStyle w:val="Bezmezer"/>
        <w:jc w:val="center"/>
        <w:rPr>
          <w:i/>
          <w:iCs/>
        </w:rPr>
      </w:pPr>
      <w:r>
        <w:rPr>
          <w:i/>
          <w:iCs/>
        </w:rPr>
        <w:t>příspěvková organizace</w:t>
      </w:r>
    </w:p>
    <w:p w14:paraId="658065AE" w14:textId="09C9BA4D" w:rsidR="007B553A" w:rsidRDefault="007B553A" w:rsidP="007B553A">
      <w:pPr>
        <w:pStyle w:val="Bezmezer"/>
        <w:jc w:val="center"/>
        <w:rPr>
          <w:i/>
          <w:iCs/>
        </w:rPr>
      </w:pPr>
    </w:p>
    <w:p w14:paraId="1AFCD9A4" w14:textId="71362EDC" w:rsidR="007B553A" w:rsidRDefault="007B553A" w:rsidP="007B553A">
      <w:pPr>
        <w:pStyle w:val="Bezmezer"/>
        <w:jc w:val="center"/>
        <w:rPr>
          <w:i/>
          <w:iCs/>
        </w:rPr>
      </w:pPr>
    </w:p>
    <w:p w14:paraId="46B0964C" w14:textId="7F82BC7E" w:rsidR="007B553A" w:rsidRDefault="007B553A" w:rsidP="007B553A">
      <w:pPr>
        <w:pStyle w:val="Bezmezer"/>
        <w:jc w:val="center"/>
        <w:rPr>
          <w:i/>
          <w:iCs/>
        </w:rPr>
      </w:pPr>
    </w:p>
    <w:p w14:paraId="55863AA3" w14:textId="17979E49" w:rsidR="007B553A" w:rsidRDefault="007B553A" w:rsidP="007B553A">
      <w:pPr>
        <w:pStyle w:val="Bezmezer"/>
        <w:jc w:val="center"/>
        <w:rPr>
          <w:b/>
          <w:bCs/>
          <w:color w:val="FF0000"/>
          <w:sz w:val="32"/>
          <w:szCs w:val="32"/>
        </w:rPr>
      </w:pPr>
      <w:r w:rsidRPr="007B553A">
        <w:rPr>
          <w:b/>
          <w:bCs/>
          <w:color w:val="FF0000"/>
          <w:sz w:val="32"/>
          <w:szCs w:val="32"/>
        </w:rPr>
        <w:t>Informace pro zákonné zástupce dětí</w:t>
      </w:r>
    </w:p>
    <w:p w14:paraId="2EA0153C" w14:textId="68D80CF9" w:rsidR="007B553A" w:rsidRPr="006F719B" w:rsidRDefault="006F719B" w:rsidP="007B553A">
      <w:pPr>
        <w:pStyle w:val="Bezmezer"/>
        <w:jc w:val="center"/>
        <w:rPr>
          <w:color w:val="FF0000"/>
          <w:sz w:val="24"/>
          <w:szCs w:val="24"/>
        </w:rPr>
      </w:pPr>
      <w:r w:rsidRPr="006F719B">
        <w:rPr>
          <w:color w:val="FF0000"/>
          <w:sz w:val="24"/>
          <w:szCs w:val="24"/>
        </w:rPr>
        <w:t>(úleva úplaty za neinvestiční náklady)</w:t>
      </w:r>
    </w:p>
    <w:p w14:paraId="2660B4B1" w14:textId="6700A3FE" w:rsidR="007B553A" w:rsidRDefault="007B553A" w:rsidP="007B553A">
      <w:pPr>
        <w:pStyle w:val="Bezmezer"/>
        <w:rPr>
          <w:b/>
          <w:bCs/>
          <w:color w:val="FF0000"/>
          <w:sz w:val="32"/>
          <w:szCs w:val="32"/>
        </w:rPr>
      </w:pPr>
    </w:p>
    <w:p w14:paraId="1EA0423C" w14:textId="53432E75" w:rsidR="007B553A" w:rsidRDefault="007B553A" w:rsidP="007B553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Vážení rodiče,</w:t>
      </w:r>
    </w:p>
    <w:p w14:paraId="535A1006" w14:textId="77777777" w:rsidR="007B553A" w:rsidRDefault="007B553A" w:rsidP="007B553A">
      <w:pPr>
        <w:pStyle w:val="Bezmezer"/>
        <w:rPr>
          <w:sz w:val="28"/>
          <w:szCs w:val="28"/>
        </w:rPr>
      </w:pPr>
    </w:p>
    <w:p w14:paraId="593EB7C8" w14:textId="60D9F69C" w:rsidR="007B553A" w:rsidRDefault="007B553A" w:rsidP="007B553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vzhledem k tomu, že naše MŠ bude celkem uzavřena 4 týdny, dojde také přiměřeně k tomu k osvobození od úplaty „školného“ a to za 1 měsíc.</w:t>
      </w:r>
    </w:p>
    <w:p w14:paraId="5D00E359" w14:textId="061EAF44" w:rsidR="007B553A" w:rsidRDefault="007B553A" w:rsidP="007B553A">
      <w:pPr>
        <w:pStyle w:val="Bezmezer"/>
        <w:rPr>
          <w:sz w:val="28"/>
          <w:szCs w:val="28"/>
        </w:rPr>
      </w:pPr>
    </w:p>
    <w:p w14:paraId="45DE3C3E" w14:textId="77777777" w:rsidR="006F719B" w:rsidRDefault="007B553A" w:rsidP="007B553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Poslední platbu proveďte </w:t>
      </w:r>
      <w:r w:rsidR="006F719B">
        <w:rPr>
          <w:sz w:val="28"/>
          <w:szCs w:val="28"/>
        </w:rPr>
        <w:t xml:space="preserve">tedy </w:t>
      </w:r>
      <w:r>
        <w:rPr>
          <w:sz w:val="28"/>
          <w:szCs w:val="28"/>
        </w:rPr>
        <w:t xml:space="preserve">v měsíci květnu. </w:t>
      </w:r>
    </w:p>
    <w:p w14:paraId="623686B0" w14:textId="42856B84" w:rsidR="007B553A" w:rsidRDefault="006F719B" w:rsidP="007B553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</w:t>
      </w:r>
      <w:r w:rsidR="001C0072">
        <w:rPr>
          <w:sz w:val="28"/>
          <w:szCs w:val="28"/>
        </w:rPr>
        <w:t xml:space="preserve"> </w:t>
      </w:r>
      <w:r w:rsidR="007B553A">
        <w:rPr>
          <w:sz w:val="28"/>
          <w:szCs w:val="28"/>
        </w:rPr>
        <w:t>tomto měsíci prosím zrušte trvalé příkazy.</w:t>
      </w:r>
    </w:p>
    <w:p w14:paraId="392C1511" w14:textId="37C8691E" w:rsidR="007B553A" w:rsidRPr="001C0072" w:rsidRDefault="007B553A" w:rsidP="007B553A">
      <w:pPr>
        <w:pStyle w:val="Bezmezer"/>
        <w:rPr>
          <w:color w:val="FF0000"/>
          <w:sz w:val="28"/>
          <w:szCs w:val="28"/>
        </w:rPr>
      </w:pPr>
      <w:r w:rsidRPr="001C0072">
        <w:rPr>
          <w:color w:val="FF0000"/>
          <w:sz w:val="28"/>
          <w:szCs w:val="28"/>
        </w:rPr>
        <w:t>V červnu již bez úplaty!</w:t>
      </w:r>
    </w:p>
    <w:p w14:paraId="1E757533" w14:textId="1B1DDC14" w:rsidR="007B553A" w:rsidRDefault="007B553A" w:rsidP="007B553A">
      <w:pPr>
        <w:pStyle w:val="Bezmezer"/>
        <w:rPr>
          <w:sz w:val="28"/>
          <w:szCs w:val="28"/>
        </w:rPr>
      </w:pPr>
    </w:p>
    <w:p w14:paraId="6390A7BB" w14:textId="3F7FA12D" w:rsidR="007B553A" w:rsidRDefault="007B553A" w:rsidP="007B553A">
      <w:pPr>
        <w:pStyle w:val="Bezmezer"/>
        <w:rPr>
          <w:sz w:val="28"/>
          <w:szCs w:val="28"/>
        </w:rPr>
      </w:pPr>
    </w:p>
    <w:p w14:paraId="36CA3D2B" w14:textId="77777777" w:rsidR="007B553A" w:rsidRDefault="007B553A" w:rsidP="007B553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Pohlídejte si prosím tyto úhrady, aby došlo k úlevě bez zbytečných převodů </w:t>
      </w:r>
    </w:p>
    <w:p w14:paraId="1E5718EF" w14:textId="762CFBF1" w:rsidR="007B553A" w:rsidRDefault="007B553A" w:rsidP="007B553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 dohledávání ve výpisech. Při velkém počtu dětí je to komplikované.</w:t>
      </w:r>
    </w:p>
    <w:p w14:paraId="65D7F5C4" w14:textId="58BA863B" w:rsidR="007B553A" w:rsidRDefault="007B553A" w:rsidP="007B553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Chceme mít tyto záležitosti </w:t>
      </w:r>
      <w:r w:rsidR="006F719B">
        <w:rPr>
          <w:sz w:val="28"/>
          <w:szCs w:val="28"/>
        </w:rPr>
        <w:t xml:space="preserve">s Vámi </w:t>
      </w:r>
      <w:r>
        <w:rPr>
          <w:sz w:val="28"/>
          <w:szCs w:val="28"/>
        </w:rPr>
        <w:t>včas vypořádané, protože v měsíci červnu bude následovat vyúčtování záloh na akce školy.</w:t>
      </w:r>
    </w:p>
    <w:p w14:paraId="06BC729C" w14:textId="068570BD" w:rsidR="006F719B" w:rsidRDefault="006F719B" w:rsidP="007B553A">
      <w:pPr>
        <w:pStyle w:val="Bezmezer"/>
        <w:rPr>
          <w:sz w:val="28"/>
          <w:szCs w:val="28"/>
        </w:rPr>
      </w:pPr>
    </w:p>
    <w:p w14:paraId="4842C0A0" w14:textId="43E49C48" w:rsidR="006F719B" w:rsidRDefault="006F719B" w:rsidP="007B553A">
      <w:pPr>
        <w:pStyle w:val="Bezmezer"/>
        <w:rPr>
          <w:sz w:val="28"/>
          <w:szCs w:val="28"/>
        </w:rPr>
      </w:pPr>
    </w:p>
    <w:p w14:paraId="344C4E0C" w14:textId="6E5AFEAB" w:rsidR="006F719B" w:rsidRDefault="006F719B" w:rsidP="007B553A">
      <w:pPr>
        <w:pStyle w:val="Bezmezer"/>
        <w:rPr>
          <w:sz w:val="28"/>
          <w:szCs w:val="28"/>
        </w:rPr>
      </w:pPr>
    </w:p>
    <w:p w14:paraId="33E8DDEF" w14:textId="0796DE63" w:rsidR="006F719B" w:rsidRDefault="006F719B" w:rsidP="007B553A">
      <w:pPr>
        <w:pStyle w:val="Bezmezer"/>
        <w:rPr>
          <w:sz w:val="28"/>
          <w:szCs w:val="28"/>
        </w:rPr>
      </w:pPr>
    </w:p>
    <w:p w14:paraId="41DE3729" w14:textId="04F6E668" w:rsidR="006F719B" w:rsidRDefault="006F719B" w:rsidP="007B553A">
      <w:pPr>
        <w:pStyle w:val="Bezmezer"/>
        <w:rPr>
          <w:sz w:val="28"/>
          <w:szCs w:val="28"/>
        </w:rPr>
      </w:pPr>
    </w:p>
    <w:p w14:paraId="0EF1D457" w14:textId="6E6BB5B1" w:rsidR="006F719B" w:rsidRDefault="006F719B" w:rsidP="007B553A">
      <w:pPr>
        <w:pStyle w:val="Bezmezer"/>
        <w:rPr>
          <w:sz w:val="28"/>
          <w:szCs w:val="28"/>
        </w:rPr>
      </w:pPr>
    </w:p>
    <w:p w14:paraId="352627F6" w14:textId="13D7C822" w:rsidR="006F719B" w:rsidRDefault="006F719B" w:rsidP="007B553A">
      <w:pPr>
        <w:pStyle w:val="Bezmezer"/>
        <w:rPr>
          <w:sz w:val="28"/>
          <w:szCs w:val="28"/>
        </w:rPr>
      </w:pPr>
    </w:p>
    <w:p w14:paraId="582589EE" w14:textId="145EABC6" w:rsidR="006F719B" w:rsidRDefault="006F719B" w:rsidP="007B553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Ve Zbůchu dne 1.3. 2021                                    </w:t>
      </w:r>
      <w:proofErr w:type="spellStart"/>
      <w:r>
        <w:rPr>
          <w:sz w:val="28"/>
          <w:szCs w:val="28"/>
        </w:rPr>
        <w:t>Bc.Naděžda</w:t>
      </w:r>
      <w:proofErr w:type="spellEnd"/>
      <w:r>
        <w:rPr>
          <w:sz w:val="28"/>
          <w:szCs w:val="28"/>
        </w:rPr>
        <w:t xml:space="preserve"> Bacíková v.r.</w:t>
      </w:r>
    </w:p>
    <w:p w14:paraId="0EF07DCF" w14:textId="537B795B" w:rsidR="006F719B" w:rsidRDefault="006F719B" w:rsidP="007B553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ředitelka MŠ</w:t>
      </w:r>
    </w:p>
    <w:p w14:paraId="440C536B" w14:textId="77777777" w:rsidR="007B553A" w:rsidRDefault="007B553A" w:rsidP="007B553A">
      <w:pPr>
        <w:pStyle w:val="Bezmezer"/>
        <w:rPr>
          <w:sz w:val="28"/>
          <w:szCs w:val="28"/>
        </w:rPr>
      </w:pPr>
    </w:p>
    <w:p w14:paraId="2F4D8C20" w14:textId="77777777" w:rsidR="007B553A" w:rsidRDefault="007B553A" w:rsidP="007B553A">
      <w:pPr>
        <w:pStyle w:val="Bezmezer"/>
        <w:rPr>
          <w:sz w:val="28"/>
          <w:szCs w:val="28"/>
        </w:rPr>
      </w:pPr>
    </w:p>
    <w:p w14:paraId="3C152806" w14:textId="77777777" w:rsidR="007B553A" w:rsidRPr="007B553A" w:rsidRDefault="007B553A" w:rsidP="007B553A">
      <w:pPr>
        <w:pStyle w:val="Bezmezer"/>
        <w:rPr>
          <w:sz w:val="28"/>
          <w:szCs w:val="28"/>
        </w:rPr>
      </w:pPr>
    </w:p>
    <w:sectPr w:rsidR="007B553A" w:rsidRPr="007B5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3A"/>
    <w:rsid w:val="001C0072"/>
    <w:rsid w:val="001E1424"/>
    <w:rsid w:val="006F719B"/>
    <w:rsid w:val="007B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A365"/>
  <w15:chartTrackingRefBased/>
  <w15:docId w15:val="{FA6CECC1-92F0-49C3-A625-A42D54B2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5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Pohádka Zbůch</dc:creator>
  <cp:keywords/>
  <dc:description/>
  <cp:lastModifiedBy>MŠ Pohádka Zbůch</cp:lastModifiedBy>
  <cp:revision>2</cp:revision>
  <cp:lastPrinted>2021-03-01T10:03:00Z</cp:lastPrinted>
  <dcterms:created xsi:type="dcterms:W3CDTF">2021-03-01T10:03:00Z</dcterms:created>
  <dcterms:modified xsi:type="dcterms:W3CDTF">2021-03-01T10:03:00Z</dcterms:modified>
</cp:coreProperties>
</file>